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 w:cs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上海第二工业大学学术论文登记表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60"/>
        <w:gridCol w:w="719"/>
        <w:gridCol w:w="1833"/>
        <w:gridCol w:w="686"/>
        <w:gridCol w:w="731"/>
        <w:gridCol w:w="740"/>
        <w:gridCol w:w="678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0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学术论文基本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信息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论文题目</w:t>
            </w:r>
          </w:p>
        </w:tc>
        <w:tc>
          <w:tcPr>
            <w:tcW w:w="6296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全部作者</w:t>
            </w:r>
          </w:p>
        </w:tc>
        <w:tc>
          <w:tcPr>
            <w:tcW w:w="629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0"/>
                <w:szCs w:val="20"/>
                <w:u w:val="single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1.2.3.4.5.6.7.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（排序并在通讯作者下用“√”标注）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期刊名称</w:t>
            </w:r>
          </w:p>
        </w:tc>
        <w:tc>
          <w:tcPr>
            <w:tcW w:w="629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期刊类型</w:t>
            </w:r>
          </w:p>
        </w:tc>
        <w:tc>
          <w:tcPr>
            <w:tcW w:w="6296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投稿时间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版面费支出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人民币：</w:t>
            </w:r>
            <w:r>
              <w:rPr>
                <w:rFonts w:ascii="仿宋" w:hAnsi="仿宋" w:eastAsia="仿宋" w:cs="仿宋"/>
                <w:sz w:val="20"/>
                <w:szCs w:val="20"/>
              </w:rPr>
              <w:t>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序号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资助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项目名称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项目类别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批准号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财务经费号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3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论文所有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作者承诺</w:t>
            </w:r>
          </w:p>
        </w:tc>
        <w:tc>
          <w:tcPr>
            <w:tcW w:w="7015" w:type="dxa"/>
            <w:gridSpan w:val="7"/>
            <w:vAlign w:val="center"/>
          </w:tcPr>
          <w:p>
            <w:pPr>
              <w:pStyle w:val="7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论文作者承诺：</w:t>
            </w:r>
          </w:p>
          <w:p>
            <w:pPr>
              <w:pStyle w:val="7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该论文符合中国科协、教育部等七部委对发表论文的“五不准”的要求（科协发组字〔</w:t>
            </w:r>
            <w:r>
              <w:rPr>
                <w:rFonts w:ascii="仿宋" w:hAnsi="仿宋" w:eastAsia="仿宋" w:cs="仿宋"/>
                <w:sz w:val="20"/>
                <w:szCs w:val="20"/>
              </w:rPr>
              <w:t>2015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〕</w:t>
            </w:r>
            <w:r>
              <w:rPr>
                <w:rFonts w:ascii="仿宋" w:hAnsi="仿宋" w:eastAsia="仿宋" w:cs="仿宋"/>
                <w:sz w:val="20"/>
                <w:szCs w:val="20"/>
              </w:rPr>
              <w:t>98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号），不涉及“第三方”代写、代投、修改等行为。</w:t>
            </w:r>
          </w:p>
          <w:p>
            <w:pPr>
              <w:pStyle w:val="7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所列作者都对该项研究工作的概念、设计、执行、或解释等方面做了贡献；所有对该项工作做出有意义贡献的人都被赋予署名的机会；所列作者知悉并同意论文投稿；该论文过去、现在和将来都不会一稿多投。</w:t>
            </w:r>
          </w:p>
          <w:p>
            <w:pPr>
              <w:pStyle w:val="7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该论文是所列作者的原始工作，不存在抄袭行为；该论文所列实验数据真实可靠，并能提供原始科研资料</w:t>
            </w:r>
            <w:r>
              <w:rPr>
                <w:rFonts w:ascii="仿宋" w:hAnsi="仿宋" w:eastAsia="仿宋" w:cs="仿宋"/>
                <w:sz w:val="20"/>
                <w:szCs w:val="20"/>
              </w:rPr>
              <w:t>;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论文是基于项目资助的相关研究内容。</w:t>
            </w: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论文作者署名符合《关于进一步弘扬科学家精神加强作风和学风建设的意见》文件精神，不存在对论文无实质学术贡献“挂名”现象。</w:t>
            </w:r>
          </w:p>
          <w:p>
            <w:pPr>
              <w:pStyle w:val="7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5.该论文与资助项目存在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相关性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，不涉及</w:t>
            </w:r>
            <w:r>
              <w:rPr>
                <w:rFonts w:ascii="仿宋" w:hAnsi="仿宋" w:eastAsia="仿宋" w:cs="仿宋"/>
                <w:sz w:val="20"/>
                <w:szCs w:val="20"/>
              </w:rPr>
              <w:t>国家安全及机密，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符合论文发表要求。</w:t>
            </w:r>
          </w:p>
          <w:p>
            <w:pPr>
              <w:spacing w:line="360" w:lineRule="auto"/>
              <w:ind w:firstLine="400" w:firstLineChars="200"/>
              <w:jc w:val="left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sz w:val="20"/>
                <w:szCs w:val="20"/>
              </w:rPr>
              <w:t>所有作者签字：</w:t>
            </w:r>
          </w:p>
          <w:p>
            <w:pPr>
              <w:wordWrap w:val="0"/>
              <w:spacing w:line="360" w:lineRule="auto"/>
              <w:ind w:firstLine="400" w:firstLineChars="200"/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sz w:val="20"/>
                <w:szCs w:val="20"/>
              </w:rPr>
              <w:t xml:space="preserve">                项目（经费）负责人签字：</w:t>
            </w:r>
          </w:p>
          <w:p>
            <w:pPr>
              <w:wordWrap w:val="0"/>
              <w:spacing w:line="360" w:lineRule="auto"/>
              <w:ind w:firstLine="400" w:firstLineChars="20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   签字日期：年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二级</w:t>
            </w: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审核意见</w:t>
            </w:r>
          </w:p>
        </w:tc>
        <w:tc>
          <w:tcPr>
            <w:tcW w:w="7015" w:type="dxa"/>
            <w:gridSpan w:val="7"/>
          </w:tcPr>
          <w:p>
            <w:pPr>
              <w:wordWrap w:val="0"/>
              <w:ind w:right="80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论文是否发表在“黑名单”和预警名单学术期刊上</w:t>
            </w:r>
            <w:r>
              <w:rPr>
                <w:rFonts w:hint="eastAsia" w:ascii="仿宋" w:hAnsi="Wingdings 2" w:eastAsia="仿宋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Wingdings 2" w:eastAsia="仿宋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  <w:p>
            <w:pPr>
              <w:wordWrap w:val="0"/>
              <w:ind w:right="8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论文</w:t>
            </w:r>
            <w:r>
              <w:rPr>
                <w:rFonts w:ascii="仿宋" w:hAnsi="仿宋" w:eastAsia="仿宋" w:cs="仿宋"/>
                <w:sz w:val="20"/>
                <w:szCs w:val="20"/>
              </w:rPr>
              <w:t>是否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涉及国家安全和秘密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否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经审核，该论文与资助项目存在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相关性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，符合论文发表要求。</w:t>
            </w:r>
          </w:p>
          <w:p>
            <w:pPr>
              <w:ind w:right="800" w:firstLine="4200" w:firstLineChars="210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负责人签名：</w:t>
            </w:r>
          </w:p>
          <w:p>
            <w:pPr>
              <w:ind w:right="800" w:firstLine="4200" w:firstLineChars="210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（单位公章）</w:t>
            </w:r>
          </w:p>
          <w:p>
            <w:pPr>
              <w:ind w:firstLine="4900" w:firstLineChars="2450"/>
              <w:jc w:val="lef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学术委员会审核意见</w:t>
            </w:r>
          </w:p>
        </w:tc>
        <w:tc>
          <w:tcPr>
            <w:tcW w:w="7015" w:type="dxa"/>
            <w:gridSpan w:val="7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（国家</w:t>
            </w:r>
            <w:r>
              <w:rPr>
                <w:rFonts w:ascii="仿宋" w:hAnsi="仿宋" w:eastAsia="仿宋" w:cs="仿宋"/>
                <w:sz w:val="20"/>
                <w:szCs w:val="20"/>
              </w:rPr>
              <w:t>级项目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版面费</w:t>
            </w:r>
            <w:r>
              <w:rPr>
                <w:rFonts w:ascii="仿宋" w:hAnsi="仿宋" w:eastAsia="仿宋" w:cs="仿宋"/>
                <w:sz w:val="20"/>
                <w:szCs w:val="20"/>
              </w:rPr>
              <w:t>支出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超过2万或</w:t>
            </w:r>
            <w:r>
              <w:rPr>
                <w:rFonts w:ascii="仿宋" w:hAnsi="仿宋" w:eastAsia="仿宋" w:cs="仿宋"/>
                <w:sz w:val="20"/>
                <w:szCs w:val="20"/>
              </w:rPr>
              <w:t>学科经费版面费支出超过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1万）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经审核，该论文确有发表的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必要性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，同意支出。</w:t>
            </w:r>
          </w:p>
          <w:p>
            <w:pPr>
              <w:spacing w:line="400" w:lineRule="exact"/>
              <w:ind w:right="80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负责人签名：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  月  日</w:t>
            </w:r>
          </w:p>
        </w:tc>
      </w:tr>
    </w:tbl>
    <w:p>
      <w:pPr>
        <w:pStyle w:val="2"/>
        <w:spacing w:before="93" w:beforeLines="30" w:line="2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TE4MWM1MDhlNDM1MzczYjE1MTZjNjcxZmRmOWUifQ=="/>
  </w:docVars>
  <w:rsids>
    <w:rsidRoot w:val="00C62B79"/>
    <w:rsid w:val="00235E76"/>
    <w:rsid w:val="0024480D"/>
    <w:rsid w:val="00B2618B"/>
    <w:rsid w:val="00C62B79"/>
    <w:rsid w:val="00C71D11"/>
    <w:rsid w:val="00FC4F85"/>
    <w:rsid w:val="32D84F00"/>
    <w:rsid w:val="4395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paragraph" w:styleId="7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616</Words>
  <Characters>638</Characters>
  <Lines>16</Lines>
  <Paragraphs>8</Paragraphs>
  <TotalTime>38</TotalTime>
  <ScaleCrop>false</ScaleCrop>
  <LinksUpToDate>false</LinksUpToDate>
  <CharactersWithSpaces>731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2021-07-08T05:49:00Z</dcterms:created>
  <dc:creator>李欣</dc:creator>
  <cp:lastModifiedBy>我的酒窝没有酒</cp:lastModifiedBy>
  <dcterms:modified xsi:type="dcterms:W3CDTF">2022-10-25T08:15:56Z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6B6D81CC3144491088B0D4B9205B6D44</vt:lpwstr>
  </property>
</Properties>
</file>